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b w:val="1"/>
          <w:rtl w:val="0"/>
        </w:rPr>
        <w:t xml:space="preserve">Process Paper</w:t>
      </w:r>
    </w:p>
    <w:p w:rsidR="00000000" w:rsidDel="00000000" w:rsidP="00000000" w:rsidRDefault="00000000" w:rsidRPr="00000000">
      <w:pPr>
        <w:spacing w:line="480" w:lineRule="auto"/>
        <w:ind w:firstLine="720"/>
        <w:contextualSpacing w:val="0"/>
      </w:pPr>
      <w:r w:rsidDel="00000000" w:rsidR="00000000" w:rsidRPr="00000000">
        <w:rPr>
          <w:rtl w:val="0"/>
        </w:rPr>
        <w:t xml:space="preserve">For our topic we chose Jackie Robinson Breaking the Color Banners. Jackie Robinson was an easy pick for our group, considering he made one of the greatest breakthroughs in history. Besides the historical background it also applies to us personally,most of the members in our group share a love for baseball which is what this topic pertains too. The controversy and efforts that he went through as an individual was immense and truly intrereged me on how hell bent and driven he was towards the civil rights movement. Not even just with baseball but for the community, Robinson spent so much time fighting for equality for the community,baseball was just something he loved to do and had to fight to get there.</w:t>
      </w:r>
    </w:p>
    <w:p w:rsidR="00000000" w:rsidDel="00000000" w:rsidP="00000000" w:rsidRDefault="00000000" w:rsidRPr="00000000">
      <w:pPr>
        <w:spacing w:line="480" w:lineRule="auto"/>
        <w:ind w:firstLine="720"/>
        <w:contextualSpacing w:val="0"/>
      </w:pPr>
      <w:r w:rsidDel="00000000" w:rsidR="00000000" w:rsidRPr="00000000">
        <w:rPr>
          <w:rtl w:val="0"/>
        </w:rPr>
        <w:t xml:space="preserve">Our research was started when we first went to the computer lab during class one day. Like every year the librarian went through the databases and explained how to find sources. I had never really utilized this as much as I did this year, it was a tremendous help. Not only did it provide numerous and countless amounts of informations, but also contained a lot of good sources. With that being said at different times members of our group attended the computer lab to continue research and find more information. We then split up our projects into sections, certain members looked into the early life of Jackie, others looked into his college/military life, and the remaining members looked into the letters he wrote to the higher ups fighting for civil rights and equality. </w:t>
      </w:r>
    </w:p>
    <w:p w:rsidR="00000000" w:rsidDel="00000000" w:rsidP="00000000" w:rsidRDefault="00000000" w:rsidRPr="00000000">
      <w:pPr>
        <w:spacing w:line="480" w:lineRule="auto"/>
        <w:ind w:firstLine="720"/>
        <w:contextualSpacing w:val="0"/>
      </w:pPr>
      <w:r w:rsidDel="00000000" w:rsidR="00000000" w:rsidRPr="00000000">
        <w:rPr>
          <w:rtl w:val="0"/>
        </w:rPr>
        <w:t xml:space="preserve">Information was fairly easy to find. A lot of that help came through Gale Group. This is site introduced by our school that provides us with multiple databases to conduct our research. Jackie Robinson is a pretty broad and well known topic so there was various sites and documents for us to look into. The biggest push for our research was probably the National Archives website, this site provided us with many letters jackie wrote to presidents and ranking officials demanding equality. We found many letters he wrote to President Eisenhower, President Kennedy, and President Nixon (Vice President at the time) expressing the need for change. </w:t>
      </w:r>
    </w:p>
    <w:p w:rsidR="00000000" w:rsidDel="00000000" w:rsidP="00000000" w:rsidRDefault="00000000" w:rsidRPr="00000000">
      <w:pPr>
        <w:spacing w:line="480" w:lineRule="auto"/>
        <w:ind w:firstLine="720"/>
        <w:contextualSpacing w:val="0"/>
      </w:pPr>
      <w:r w:rsidDel="00000000" w:rsidR="00000000" w:rsidRPr="00000000">
        <w:rPr>
          <w:rtl w:val="0"/>
        </w:rPr>
        <w:t xml:space="preserve">This years NHD is taking a stand, what better topic to pick than one that applies to the most in our opinion. Jackie Robinson is the definition of the theme this year, all he did was try to make a stand. He pushed through his whole life all the way up to college living in discrimination        . Even so when he made his stand and made history, he was still discriminated against. He was mocked and called names and looked at differently, and through all of this he didn’t let it get to him he kept his head held high.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